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right="-693" w:rightChars="-330" w:firstLine="153" w:firstLineChars="24"/>
        <w:jc w:val="both"/>
        <w:rPr>
          <w:rFonts w:hint="eastAsia" w:ascii="方正小标宋简体" w:hAnsi="方正小标宋简体" w:eastAsia="方正小标宋简体" w:cs="方正小标宋简体"/>
          <w:b w:val="0"/>
          <w:bCs/>
          <w:color w:val="FF0000"/>
          <w:w w:val="100"/>
          <w:sz w:val="96"/>
          <w:szCs w:val="96"/>
          <w:lang w:eastAsia="zh-CN"/>
        </w:rPr>
      </w:pPr>
      <w:r>
        <w:rPr>
          <w:rFonts w:hint="eastAsia" w:ascii="方正小标宋简体" w:hAnsi="方正小标宋简体" w:eastAsia="方正小标宋简体" w:cs="方正小标宋简体"/>
          <w:b w:val="0"/>
          <w:bCs/>
          <w:color w:val="FF0000"/>
          <w:sz w:val="64"/>
          <w:szCs w:val="64"/>
          <w:lang w:eastAsia="zh-CN"/>
        </w:rPr>
        <w:drawing>
          <wp:inline distT="0" distB="0" distL="114300" distR="114300">
            <wp:extent cx="3001645" cy="884555"/>
            <wp:effectExtent l="0" t="0" r="0" b="11430"/>
            <wp:docPr id="1" name="图片 1" descr="信阳学院（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阳学院（横版）"/>
                    <pic:cNvPicPr>
                      <a:picLocks noChangeAspect="1"/>
                    </pic:cNvPicPr>
                  </pic:nvPicPr>
                  <pic:blipFill>
                    <a:blip r:embed="rId5"/>
                    <a:stretch>
                      <a:fillRect/>
                    </a:stretch>
                  </pic:blipFill>
                  <pic:spPr>
                    <a:xfrm>
                      <a:off x="0" y="0"/>
                      <a:ext cx="3001645" cy="884555"/>
                    </a:xfrm>
                    <a:prstGeom prst="rect">
                      <a:avLst/>
                    </a:prstGeom>
                    <a:noFill/>
                    <a:ln>
                      <a:noFill/>
                    </a:ln>
                  </pic:spPr>
                </pic:pic>
              </a:graphicData>
            </a:graphic>
          </wp:inline>
        </w:drawing>
      </w:r>
    </w:p>
    <w:p>
      <w:pPr>
        <w:ind w:left="-359" w:leftChars="-171" w:right="-693" w:rightChars="-330" w:firstLine="268" w:firstLineChars="24"/>
        <w:jc w:val="center"/>
        <w:rPr>
          <w:rFonts w:hint="eastAsia" w:ascii="方正小标宋简体" w:hAnsi="方正小标宋简体" w:eastAsia="方正小标宋简体" w:cs="方正小标宋简体"/>
          <w:b w:val="0"/>
          <w:bCs/>
          <w:color w:val="FF0000"/>
          <w:w w:val="100"/>
          <w:sz w:val="96"/>
          <w:szCs w:val="96"/>
        </w:rPr>
      </w:pPr>
      <w:r>
        <w:rPr>
          <w:rFonts w:hint="eastAsia" w:ascii="方正小标宋简体" w:hAnsi="方正小标宋简体" w:eastAsia="方正小标宋简体" w:cs="方正小标宋简体"/>
          <w:b w:val="0"/>
          <w:bCs/>
          <w:color w:val="FF0000"/>
          <w:w w:val="100"/>
          <w:sz w:val="112"/>
          <w:szCs w:val="112"/>
          <w:lang w:eastAsia="zh-CN"/>
        </w:rPr>
        <w:t>评</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建</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工</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作</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rPr>
        <w:t>简</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rPr>
        <w:t>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eastAsia="黑体"/>
          <w:sz w:val="30"/>
          <w:szCs w:val="30"/>
        </w:rPr>
      </w:pPr>
      <w:r>
        <w:rPr>
          <w:rFonts w:hint="eastAsia" w:ascii="黑体" w:eastAsia="黑体"/>
          <w:sz w:val="30"/>
          <w:szCs w:val="30"/>
          <w:lang w:val="en-US" w:eastAsia="zh-CN"/>
        </w:rPr>
        <w:t>2019年第2期</w:t>
      </w:r>
      <w:r>
        <w:rPr>
          <w:rFonts w:hint="eastAsia" w:ascii="黑体" w:eastAsia="黑体"/>
          <w:sz w:val="30"/>
          <w:szCs w:val="30"/>
        </w:rPr>
        <w:t>（</w:t>
      </w:r>
      <w:r>
        <w:rPr>
          <w:rFonts w:hint="eastAsia" w:ascii="黑体" w:eastAsia="黑体"/>
          <w:sz w:val="30"/>
          <w:szCs w:val="30"/>
          <w:lang w:eastAsia="zh-CN"/>
        </w:rPr>
        <w:t>总</w:t>
      </w:r>
      <w:r>
        <w:rPr>
          <w:rFonts w:hint="eastAsia" w:ascii="黑体" w:eastAsia="黑体"/>
          <w:sz w:val="30"/>
          <w:szCs w:val="30"/>
        </w:rPr>
        <w:t>第</w:t>
      </w:r>
      <w:r>
        <w:rPr>
          <w:rFonts w:hint="eastAsia" w:ascii="黑体" w:eastAsia="黑体"/>
          <w:sz w:val="30"/>
          <w:szCs w:val="30"/>
          <w:lang w:val="en-US" w:eastAsia="zh-CN"/>
        </w:rPr>
        <w:t>4</w:t>
      </w:r>
      <w:r>
        <w:rPr>
          <w:rFonts w:hint="eastAsia" w:ascii="黑体" w:eastAsia="黑体"/>
          <w:sz w:val="30"/>
          <w:szCs w:val="30"/>
        </w:rPr>
        <w:t>期）</w:t>
      </w:r>
    </w:p>
    <w:tbl>
      <w:tblPr>
        <w:tblStyle w:val="6"/>
        <w:tblW w:w="8922" w:type="dxa"/>
        <w:tblInd w:w="0"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2"/>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8922" w:type="dxa"/>
            <w:tcBorders>
              <w:tl2br w:val="nil"/>
              <w:tr2bl w:val="nil"/>
            </w:tcBorders>
            <w:noWrap w:val="0"/>
            <w:vAlign w:val="top"/>
          </w:tcPr>
          <w:p>
            <w:pPr>
              <w:spacing w:after="312" w:afterLines="100"/>
              <w:jc w:val="both"/>
              <w:rPr>
                <w:rFonts w:hint="eastAsia" w:ascii="宋体" w:hAnsi="宋体" w:eastAsia="宋体" w:cs="宋体"/>
                <w:b w:val="0"/>
                <w:bCs/>
                <w:color w:val="auto"/>
                <w:w w:val="100"/>
                <w:sz w:val="30"/>
                <w:szCs w:val="30"/>
                <w:u w:val="none"/>
                <w:vertAlign w:val="baseline"/>
                <w:lang w:eastAsia="zh-CN"/>
              </w:rPr>
            </w:pPr>
            <w:r>
              <w:rPr>
                <w:rFonts w:hint="eastAsia" w:ascii="楷体" w:hAnsi="楷体" w:eastAsia="楷体" w:cs="楷体"/>
                <w:b w:val="0"/>
                <w:bCs/>
                <w:color w:val="auto"/>
                <w:w w:val="100"/>
                <w:sz w:val="30"/>
                <w:szCs w:val="30"/>
                <w:u w:val="none"/>
                <w:lang w:eastAsia="zh-CN"/>
              </w:rPr>
              <w:t>评估与建设工作办公室</w:t>
            </w:r>
            <w:r>
              <w:rPr>
                <w:rFonts w:hint="eastAsia" w:ascii="楷体" w:hAnsi="楷体" w:eastAsia="楷体" w:cs="楷体"/>
                <w:b w:val="0"/>
                <w:bCs/>
                <w:color w:val="auto"/>
                <w:w w:val="100"/>
                <w:sz w:val="30"/>
                <w:szCs w:val="30"/>
                <w:u w:val="none"/>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lang w:val="en-US" w:eastAsia="zh-CN"/>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rPr>
              <w:t xml:space="preserve">  201</w:t>
            </w:r>
            <w:r>
              <w:rPr>
                <w:rFonts w:hint="eastAsia" w:ascii="楷体" w:hAnsi="楷体" w:eastAsia="楷体" w:cs="楷体"/>
                <w:b w:val="0"/>
                <w:bCs/>
                <w:color w:val="auto"/>
                <w:w w:val="100"/>
                <w:sz w:val="30"/>
                <w:szCs w:val="30"/>
                <w:u w:val="none"/>
                <w:lang w:val="en-US" w:eastAsia="zh-CN"/>
              </w:rPr>
              <w:t>9</w:t>
            </w:r>
            <w:r>
              <w:rPr>
                <w:rFonts w:hint="eastAsia" w:ascii="楷体" w:hAnsi="楷体" w:eastAsia="楷体" w:cs="楷体"/>
                <w:b w:val="0"/>
                <w:bCs/>
                <w:color w:val="auto"/>
                <w:w w:val="100"/>
                <w:sz w:val="30"/>
                <w:szCs w:val="30"/>
                <w:u w:val="none"/>
              </w:rPr>
              <w:t>年</w:t>
            </w:r>
            <w:r>
              <w:rPr>
                <w:rFonts w:hint="eastAsia" w:ascii="楷体" w:hAnsi="楷体" w:eastAsia="楷体" w:cs="楷体"/>
                <w:b w:val="0"/>
                <w:bCs/>
                <w:color w:val="auto"/>
                <w:w w:val="100"/>
                <w:sz w:val="30"/>
                <w:szCs w:val="30"/>
                <w:u w:val="none"/>
                <w:lang w:val="en-US" w:eastAsia="zh-CN"/>
              </w:rPr>
              <w:t>3</w:t>
            </w:r>
            <w:r>
              <w:rPr>
                <w:rFonts w:hint="eastAsia" w:ascii="楷体" w:hAnsi="楷体" w:eastAsia="楷体" w:cs="楷体"/>
                <w:b w:val="0"/>
                <w:bCs/>
                <w:color w:val="auto"/>
                <w:w w:val="100"/>
                <w:sz w:val="30"/>
                <w:szCs w:val="30"/>
                <w:u w:val="none"/>
              </w:rPr>
              <w:t>月</w:t>
            </w:r>
            <w:r>
              <w:rPr>
                <w:rFonts w:hint="eastAsia" w:ascii="楷体" w:hAnsi="楷体" w:eastAsia="楷体" w:cs="楷体"/>
                <w:b w:val="0"/>
                <w:bCs/>
                <w:color w:val="auto"/>
                <w:w w:val="100"/>
                <w:sz w:val="30"/>
                <w:szCs w:val="30"/>
                <w:u w:val="none"/>
                <w:lang w:val="en-US" w:eastAsia="zh-CN"/>
              </w:rPr>
              <w:t>28</w:t>
            </w:r>
            <w:r>
              <w:rPr>
                <w:rFonts w:hint="eastAsia" w:ascii="楷体" w:hAnsi="楷体" w:eastAsia="楷体" w:cs="楷体"/>
                <w:b w:val="0"/>
                <w:bCs/>
                <w:color w:val="auto"/>
                <w:w w:val="100"/>
                <w:sz w:val="30"/>
                <w:u w:val="none"/>
              </w:rPr>
              <w:t>日</w:t>
            </w:r>
          </w:p>
        </w:tc>
      </w:tr>
    </w:tbl>
    <w:p>
      <w:pPr>
        <w:spacing w:after="312" w:afterLines="100"/>
        <w:jc w:val="center"/>
        <w:rPr>
          <w:rFonts w:hint="eastAsia" w:ascii="宋体" w:hAnsi="宋体" w:eastAsia="宋体" w:cs="宋体"/>
          <w:b w:val="0"/>
          <w:bCs/>
          <w:color w:val="auto"/>
          <w:w w:val="100"/>
          <w:sz w:val="30"/>
          <w:u w:val="none"/>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本期导读：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rPr>
      </w:pPr>
      <w:r>
        <w:rPr>
          <w:rFonts w:hint="eastAsia" w:ascii="仿宋" w:hAnsi="仿宋" w:eastAsia="仿宋" w:cs="仿宋"/>
          <w:sz w:val="32"/>
          <w:szCs w:val="32"/>
          <w:lang w:val="en-US" w:eastAsia="zh-CN"/>
        </w:rPr>
        <w:t>◆</w:t>
      </w:r>
      <w:r>
        <w:rPr>
          <w:rFonts w:hint="eastAsia" w:ascii="仿宋" w:hAnsi="仿宋" w:eastAsia="仿宋" w:cs="仿宋"/>
          <w:b w:val="0"/>
          <w:bCs/>
          <w:i w:val="0"/>
          <w:caps w:val="0"/>
          <w:color w:val="auto"/>
          <w:spacing w:val="0"/>
          <w:kern w:val="0"/>
          <w:sz w:val="32"/>
          <w:szCs w:val="32"/>
          <w:shd w:val="clear" w:color="auto" w:fill="FFFFFF"/>
          <w:lang w:val="en-US" w:eastAsia="zh-CN" w:bidi="ar"/>
        </w:rPr>
        <w:t>校领导深入一线检查指导新学期教学工作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i w:val="0"/>
          <w:caps w:val="0"/>
          <w:color w:val="auto"/>
          <w:spacing w:val="0"/>
          <w:sz w:val="32"/>
          <w:szCs w:val="32"/>
          <w:shd w:val="clear" w:color="auto" w:fill="FFFFFF"/>
          <w:lang w:eastAsia="zh-CN"/>
        </w:rPr>
      </w:pPr>
      <w:r>
        <w:rPr>
          <w:rFonts w:hint="eastAsia" w:ascii="仿宋" w:hAnsi="仿宋" w:eastAsia="仿宋" w:cs="仿宋"/>
          <w:sz w:val="32"/>
          <w:szCs w:val="32"/>
          <w:lang w:val="en-US" w:eastAsia="zh-CN"/>
        </w:rPr>
        <w:t>◆</w:t>
      </w:r>
      <w:r>
        <w:rPr>
          <w:rFonts w:hint="eastAsia" w:ascii="仿宋" w:hAnsi="仿宋" w:eastAsia="仿宋" w:cs="仿宋"/>
          <w:b w:val="0"/>
          <w:bCs/>
          <w:i w:val="0"/>
          <w:caps w:val="0"/>
          <w:color w:val="auto"/>
          <w:spacing w:val="0"/>
          <w:sz w:val="32"/>
          <w:szCs w:val="32"/>
          <w:shd w:val="clear" w:color="auto" w:fill="FFFFFF"/>
          <w:lang w:eastAsia="zh-CN"/>
        </w:rPr>
        <w:t>学校召开新学期教学工作会议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 w:hAnsi="仿宋" w:eastAsia="仿宋" w:cs="仿宋"/>
          <w:b w:val="0"/>
          <w:bCs/>
          <w:i w:val="0"/>
          <w:caps w:val="0"/>
          <w:color w:val="auto"/>
          <w:spacing w:val="0"/>
          <w:sz w:val="32"/>
          <w:szCs w:val="32"/>
          <w:shd w:val="clear" w:color="auto" w:fill="FFFFFF"/>
          <w:lang w:eastAsia="zh-CN"/>
        </w:rPr>
      </w:pPr>
      <w:r>
        <w:rPr>
          <w:rFonts w:hint="eastAsia" w:ascii="仿宋" w:hAnsi="仿宋" w:eastAsia="仿宋" w:cs="仿宋"/>
          <w:b w:val="0"/>
          <w:bCs/>
          <w:i w:val="0"/>
          <w:caps w:val="0"/>
          <w:color w:val="auto"/>
          <w:spacing w:val="0"/>
          <w:sz w:val="32"/>
          <w:szCs w:val="32"/>
          <w:shd w:val="clear" w:color="auto" w:fill="FFFFFF"/>
          <w:lang w:eastAsia="zh-CN"/>
        </w:rPr>
        <w:t>　　</w:t>
      </w:r>
      <w:r>
        <w:rPr>
          <w:rFonts w:hint="eastAsia" w:ascii="仿宋" w:hAnsi="仿宋" w:eastAsia="仿宋" w:cs="仿宋"/>
          <w:sz w:val="32"/>
          <w:szCs w:val="32"/>
          <w:lang w:val="en-US" w:eastAsia="zh-CN"/>
        </w:rPr>
        <w:t>◆</w:t>
      </w:r>
      <w:r>
        <w:rPr>
          <w:rFonts w:hint="eastAsia" w:ascii="仿宋" w:hAnsi="仿宋" w:eastAsia="仿宋" w:cs="仿宋"/>
          <w:b w:val="0"/>
          <w:bCs/>
          <w:i w:val="0"/>
          <w:caps w:val="0"/>
          <w:color w:val="auto"/>
          <w:spacing w:val="0"/>
          <w:sz w:val="32"/>
          <w:szCs w:val="32"/>
          <w:shd w:val="clear" w:color="auto" w:fill="FFFFFF"/>
          <w:lang w:eastAsia="zh-CN"/>
        </w:rPr>
        <w:t>学校召开促进师资队伍建设工作会议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◆我校与湖北工业大学举行合作办学签约仪式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 w:hAnsi="仿宋" w:eastAsia="仿宋" w:cs="仿宋"/>
          <w:b w:val="0"/>
          <w:bCs/>
          <w:i w:val="0"/>
          <w:caps w:val="0"/>
          <w:color w:val="auto"/>
          <w:spacing w:val="0"/>
          <w:sz w:val="32"/>
          <w:szCs w:val="32"/>
          <w:shd w:val="clear" w:color="auto" w:fill="FFFFFF"/>
          <w:lang w:val="en-US" w:eastAsia="zh-CN"/>
        </w:rPr>
      </w:pPr>
      <w:r>
        <w:rPr>
          <w:rFonts w:hint="eastAsia" w:ascii="仿宋" w:hAnsi="仿宋" w:eastAsia="仿宋" w:cs="仿宋"/>
          <w:sz w:val="32"/>
          <w:szCs w:val="32"/>
          <w:lang w:val="en-US" w:eastAsia="zh-CN"/>
        </w:rPr>
        <w:t>◆</w:t>
      </w:r>
      <w:r>
        <w:rPr>
          <w:rFonts w:hint="eastAsia" w:ascii="仿宋" w:hAnsi="仿宋" w:eastAsia="仿宋" w:cs="仿宋"/>
          <w:b w:val="0"/>
          <w:bCs/>
          <w:i w:val="0"/>
          <w:caps w:val="0"/>
          <w:color w:val="auto"/>
          <w:spacing w:val="0"/>
          <w:sz w:val="32"/>
          <w:szCs w:val="32"/>
          <w:shd w:val="clear" w:fill="FFFFFF"/>
        </w:rPr>
        <w:t>文学院在南湾湖中学举行爱心助教暨实习基地揭牌仪式</w:t>
      </w:r>
      <w:r>
        <w:rPr>
          <w:rFonts w:hint="eastAsia" w:ascii="仿宋" w:hAnsi="仿宋" w:eastAsia="仿宋" w:cs="仿宋"/>
          <w:b w:val="0"/>
          <w:bCs/>
          <w:i w:val="0"/>
          <w:caps w:val="0"/>
          <w:color w:val="auto"/>
          <w:spacing w:val="0"/>
          <w:sz w:val="32"/>
          <w:szCs w:val="32"/>
          <w:shd w:val="clear" w:color="auto" w:fill="FFFFFF"/>
          <w:lang w:eastAsia="zh-CN"/>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b w:val="0"/>
          <w:bCs/>
          <w:i w:val="0"/>
          <w:caps w:val="0"/>
          <w:color w:val="auto"/>
          <w:spacing w:val="0"/>
          <w:w w:val="95"/>
          <w:kern w:val="0"/>
          <w:sz w:val="32"/>
          <w:szCs w:val="32"/>
          <w:shd w:val="clear" w:fill="FFFFFF"/>
          <w:lang w:val="en-US" w:eastAsia="zh-CN" w:bidi="ar"/>
        </w:rPr>
        <w:t>我校新增广播电视编导、数据科学与大数据技术两个本科专业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 w:hAnsi="仿宋" w:eastAsia="仿宋" w:cs="仿宋"/>
          <w:b w:val="0"/>
          <w:bCs/>
          <w:i w:val="0"/>
          <w:caps w:val="0"/>
          <w:color w:val="auto"/>
          <w:spacing w:val="0"/>
          <w:sz w:val="32"/>
          <w:szCs w:val="32"/>
          <w:shd w:val="clear" w:color="auto" w:fill="FFFFFF"/>
          <w:lang w:val="en-US" w:eastAsia="zh-CN"/>
        </w:rPr>
      </w:pPr>
      <w:r>
        <w:rPr>
          <w:rFonts w:hint="eastAsia" w:ascii="仿宋" w:hAnsi="仿宋" w:eastAsia="仿宋" w:cs="仿宋"/>
          <w:sz w:val="32"/>
          <w:szCs w:val="32"/>
          <w:lang w:val="en-US" w:eastAsia="zh-CN"/>
        </w:rPr>
        <w:t>◆</w:t>
      </w:r>
      <w:r>
        <w:rPr>
          <w:rFonts w:hint="eastAsia" w:ascii="仿宋" w:hAnsi="仿宋" w:eastAsia="仿宋" w:cs="仿宋"/>
          <w:b w:val="0"/>
          <w:bCs/>
          <w:i w:val="0"/>
          <w:caps w:val="0"/>
          <w:color w:val="auto"/>
          <w:spacing w:val="0"/>
          <w:sz w:val="32"/>
          <w:szCs w:val="32"/>
          <w:shd w:val="clear" w:color="auto" w:fill="FFFFFF"/>
          <w:lang w:eastAsia="zh-CN"/>
        </w:rPr>
        <w:t>学校5项课题获批河南省2019年科技发展计划项目立项</w:t>
      </w:r>
    </w:p>
    <w:p/>
    <w:p>
      <w:bookmarkStart w:id="0" w:name="_GoBack"/>
      <w:bookmarkEnd w:id="0"/>
    </w:p>
    <w:tbl>
      <w:tblPr>
        <w:tblStyle w:val="6"/>
        <w:tblW w:w="9061"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9061" w:type="dxa"/>
            <w:tcBorders>
              <w:tl2br w:val="nil"/>
              <w:tr2bl w:val="nil"/>
            </w:tcBorders>
            <w:vAlign w:val="top"/>
          </w:tcPr>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报：校领导，评建工作领导组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9061" w:type="dxa"/>
            <w:tcBorders>
              <w:tl2br w:val="nil"/>
              <w:tr2bl w:val="nil"/>
            </w:tcBorders>
            <w:vAlign w:val="top"/>
          </w:tcPr>
          <w:p>
            <w:pPr>
              <w:jc w:val="left"/>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发：各学院，机关各部门</w:t>
            </w:r>
            <w:r>
              <w:rPr>
                <w:rFonts w:hint="eastAsia" w:ascii="仿宋" w:hAnsi="仿宋" w:eastAsia="仿宋" w:cs="仿宋"/>
                <w:sz w:val="32"/>
                <w:szCs w:val="32"/>
                <w:vertAlign w:val="baseline"/>
                <w:lang w:val="en-US" w:eastAsia="zh-CN"/>
              </w:rPr>
              <w:t xml:space="preserve">                      （共30份）</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rPr>
        <w:sectPr>
          <w:pgSz w:w="11906" w:h="16838"/>
          <w:pgMar w:top="2098" w:right="1474" w:bottom="1928" w:left="1587"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rPr>
      </w:pPr>
      <w:r>
        <w:rPr>
          <w:rFonts w:hint="eastAsia" w:ascii="方正小标宋简体" w:hAnsi="方正小标宋简体" w:eastAsia="方正小标宋简体" w:cs="方正小标宋简体"/>
          <w:b w:val="0"/>
          <w:bCs/>
          <w:i w:val="0"/>
          <w:caps w:val="0"/>
          <w:color w:val="auto"/>
          <w:spacing w:val="0"/>
          <w:sz w:val="44"/>
          <w:szCs w:val="44"/>
          <w:shd w:val="clear" w:color="auto" w:fill="FFFFFF"/>
        </w:rPr>
        <w:t>校领导深入一线检查指导新学期教学工作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i w:val="0"/>
          <w:caps w:val="0"/>
          <w:color w:val="auto"/>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i w:val="0"/>
          <w:caps w:val="0"/>
          <w:color w:val="auto"/>
          <w:spacing w:val="0"/>
          <w:sz w:val="32"/>
          <w:szCs w:val="32"/>
          <w:shd w:val="clear" w:color="auto" w:fill="FFFFFF"/>
        </w:rPr>
      </w:pPr>
      <w:r>
        <w:rPr>
          <w:rFonts w:hint="eastAsia" w:ascii="仿宋" w:hAnsi="仿宋" w:eastAsia="仿宋" w:cs="仿宋"/>
          <w:b/>
          <w:i w:val="0"/>
          <w:caps w:val="0"/>
          <w:color w:val="auto"/>
          <w:spacing w:val="0"/>
          <w:sz w:val="32"/>
          <w:szCs w:val="32"/>
          <w:shd w:val="clear" w:color="auto" w:fill="FFFFFF"/>
          <w:lang w:eastAsia="zh-CN"/>
        </w:rPr>
        <w:t>　　</w:t>
      </w:r>
      <w:r>
        <w:rPr>
          <w:rFonts w:hint="eastAsia" w:ascii="仿宋" w:hAnsi="仿宋" w:eastAsia="仿宋" w:cs="仿宋"/>
          <w:b w:val="0"/>
          <w:i w:val="0"/>
          <w:caps w:val="0"/>
          <w:color w:val="auto"/>
          <w:spacing w:val="0"/>
          <w:sz w:val="32"/>
          <w:szCs w:val="32"/>
          <w:shd w:val="clear" w:color="auto" w:fill="FFFFFF"/>
        </w:rPr>
        <w:t> 2月25日，新学期伊始，理事长高云，名誉校长王北生，党委书记郑先明，专职副书记施昌海，常务副校长傅洪涛，副校长王志华，校长助理高雅、杨高伟、张永志等领导带领相关部门同志深入课堂和视频监控中心，检查指导新学期教学工作。与此同时，教务处和各学院均成立了多个教学检查组，共检查了7栋教学楼的192个课堂，覆盖全校10个二级学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i w:val="0"/>
          <w:caps w:val="0"/>
          <w:color w:val="auto"/>
          <w:spacing w:val="0"/>
          <w:sz w:val="32"/>
          <w:szCs w:val="32"/>
          <w:shd w:val="clear" w:color="auto" w:fill="FFFFFF"/>
        </w:rPr>
      </w:pPr>
      <w:r>
        <w:rPr>
          <w:rFonts w:hint="eastAsia" w:ascii="仿宋" w:hAnsi="仿宋" w:eastAsia="仿宋" w:cs="仿宋"/>
          <w:b w:val="0"/>
          <w:i w:val="0"/>
          <w:caps w:val="0"/>
          <w:color w:val="auto"/>
          <w:spacing w:val="0"/>
          <w:sz w:val="32"/>
          <w:szCs w:val="32"/>
          <w:shd w:val="clear" w:color="auto" w:fill="FFFFFF"/>
          <w:lang w:eastAsia="zh-CN"/>
        </w:rPr>
        <w:t>　　</w:t>
      </w:r>
      <w:r>
        <w:rPr>
          <w:rFonts w:hint="eastAsia" w:ascii="仿宋" w:hAnsi="仿宋" w:eastAsia="仿宋" w:cs="仿宋"/>
          <w:b w:val="0"/>
          <w:i w:val="0"/>
          <w:caps w:val="0"/>
          <w:color w:val="auto"/>
          <w:spacing w:val="0"/>
          <w:sz w:val="32"/>
          <w:szCs w:val="32"/>
          <w:shd w:val="clear" w:color="auto" w:fill="FFFFFF"/>
        </w:rPr>
        <w:t>校领导重点对师生到课率、教学态度、教材使用、教学设备运行及教室环境等情况进行查看。从检查结果来看，开学第一天全校教学运行情况良好，教学秩序井然有序；任课教师备课充分，讲课富有热情；学生课堂到课率高，听课认真， 课堂纪律普遍较好；教室内外环境整洁干净，教学保障措施到位。</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i w:val="0"/>
          <w:caps w:val="0"/>
          <w:color w:val="auto"/>
          <w:spacing w:val="0"/>
          <w:sz w:val="32"/>
          <w:szCs w:val="32"/>
          <w:shd w:val="clear" w:color="auto" w:fill="FFFFFF"/>
        </w:rPr>
      </w:pPr>
      <w:r>
        <w:rPr>
          <w:rFonts w:hint="eastAsia" w:ascii="仿宋" w:hAnsi="仿宋" w:eastAsia="仿宋" w:cs="仿宋"/>
          <w:b w:val="0"/>
          <w:i w:val="0"/>
          <w:caps w:val="0"/>
          <w:color w:val="auto"/>
          <w:spacing w:val="0"/>
          <w:sz w:val="32"/>
          <w:szCs w:val="32"/>
          <w:shd w:val="clear" w:color="auto" w:fill="FFFFFF"/>
          <w:lang w:eastAsia="zh-CN"/>
        </w:rPr>
        <w:t>　　</w:t>
      </w:r>
      <w:r>
        <w:rPr>
          <w:rFonts w:hint="eastAsia" w:ascii="仿宋" w:hAnsi="仿宋" w:eastAsia="仿宋" w:cs="仿宋"/>
          <w:b w:val="0"/>
          <w:i w:val="0"/>
          <w:caps w:val="0"/>
          <w:color w:val="auto"/>
          <w:spacing w:val="0"/>
          <w:sz w:val="32"/>
          <w:szCs w:val="32"/>
          <w:shd w:val="clear" w:color="auto" w:fill="FFFFFF"/>
        </w:rPr>
        <w:t>校领导对各学院、相关职能部门全力做好新学期的教学准备工作，全校师生满腔热情投入新学期教学工作，给予了充分肯定；同时，对有关方面存在的不足提出了整改意见和要求。希望各学院继续大力推广“无手机”课堂，从严从实开展好各项教学工作；各部门要进一步强化管理育人，不断增强服务意识，强化学校的良好教风和学风。</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i w:val="0"/>
          <w:caps w:val="0"/>
          <w:color w:val="auto"/>
          <w:spacing w:val="0"/>
          <w:sz w:val="32"/>
          <w:szCs w:val="32"/>
          <w:shd w:val="clear" w:color="auto" w:fill="FFFFFF"/>
          <w:lang w:eastAsia="zh-CN"/>
        </w:rPr>
      </w:pPr>
      <w:r>
        <w:rPr>
          <w:rFonts w:hint="eastAsia" w:ascii="仿宋" w:hAnsi="仿宋" w:eastAsia="仿宋" w:cs="仿宋"/>
          <w:b w:val="0"/>
          <w:i w:val="0"/>
          <w:caps w:val="0"/>
          <w:color w:val="auto"/>
          <w:spacing w:val="0"/>
          <w:sz w:val="32"/>
          <w:szCs w:val="32"/>
          <w:shd w:val="clear" w:color="auto" w:fill="FFFFFF"/>
          <w:lang w:eastAsia="zh-CN"/>
        </w:rPr>
        <w:t>　　</w:t>
      </w:r>
      <w:r>
        <w:rPr>
          <w:rFonts w:hint="eastAsia" w:ascii="仿宋" w:hAnsi="仿宋" w:eastAsia="仿宋" w:cs="仿宋"/>
          <w:b w:val="0"/>
          <w:i w:val="0"/>
          <w:caps w:val="0"/>
          <w:color w:val="auto"/>
          <w:spacing w:val="0"/>
          <w:sz w:val="32"/>
          <w:szCs w:val="32"/>
          <w:shd w:val="clear" w:color="auto" w:fill="FFFFFF"/>
        </w:rPr>
        <w:t>本次期初教学检查将持续两周，采取视频监控系统与各单位自查、学校检查相结合的方式进行，以及时发现并解决教学运行中存在的问题，促进教学质量、教学水平不断提高，形成新学期教学工作新气象。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i w:val="0"/>
          <w:caps w:val="0"/>
          <w:color w:val="auto"/>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i w:val="0"/>
          <w:caps w:val="0"/>
          <w:color w:val="auto"/>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i w:val="0"/>
          <w:caps w:val="0"/>
          <w:color w:val="auto"/>
          <w:spacing w:val="0"/>
          <w:sz w:val="32"/>
          <w:szCs w:val="32"/>
          <w:shd w:val="clear" w:color="auto" w:fill="FFFFFF"/>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rPr>
      </w:pPr>
      <w:r>
        <w:rPr>
          <w:rFonts w:hint="eastAsia" w:ascii="方正小标宋简体" w:hAnsi="方正小标宋简体" w:eastAsia="方正小标宋简体" w:cs="方正小标宋简体"/>
          <w:b w:val="0"/>
          <w:bCs/>
          <w:i w:val="0"/>
          <w:caps w:val="0"/>
          <w:color w:val="auto"/>
          <w:spacing w:val="0"/>
          <w:sz w:val="44"/>
          <w:szCs w:val="44"/>
          <w:shd w:val="clear" w:color="auto" w:fill="FFFFFF"/>
        </w:rPr>
        <w:t>学校召开新学期教学工作会议</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i w:val="0"/>
          <w:caps w:val="0"/>
          <w:color w:val="auto"/>
          <w:spacing w:val="0"/>
          <w:sz w:val="32"/>
          <w:szCs w:val="32"/>
          <w:shd w:val="clear" w:color="auto" w:fill="FFFFFF"/>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i w:val="0"/>
          <w:caps w:val="0"/>
          <w:color w:val="auto"/>
          <w:spacing w:val="0"/>
          <w:sz w:val="32"/>
          <w:szCs w:val="32"/>
          <w:shd w:val="clear" w:color="auto" w:fill="FFFFFF"/>
        </w:rPr>
      </w:pPr>
      <w:r>
        <w:rPr>
          <w:rFonts w:hint="eastAsia" w:ascii="仿宋" w:hAnsi="仿宋" w:eastAsia="仿宋" w:cs="仿宋"/>
          <w:b w:val="0"/>
          <w:i w:val="0"/>
          <w:caps w:val="0"/>
          <w:color w:val="auto"/>
          <w:spacing w:val="0"/>
          <w:sz w:val="32"/>
          <w:szCs w:val="32"/>
          <w:shd w:val="clear" w:color="auto" w:fill="FFFFFF"/>
        </w:rPr>
        <w:t>3月12日下午，我校2018-2019学年第二学期教学工作会议在综合楼1410会议室召开。教务处处长陈文涛、副处长邓荣娟，理科督导组长王宝山教授，文科督导组长韩文根教授，各学院教学秘书（干事）、教研室主任及教务处全体人员参加了会议。</w:t>
      </w:r>
      <w:r>
        <w:rPr>
          <w:rFonts w:hint="eastAsia" w:ascii="仿宋" w:hAnsi="仿宋" w:eastAsia="仿宋" w:cs="仿宋"/>
          <w:b w:val="0"/>
          <w:i w:val="0"/>
          <w:caps w:val="0"/>
          <w:color w:val="auto"/>
          <w:spacing w:val="0"/>
          <w:sz w:val="32"/>
          <w:szCs w:val="32"/>
          <w:shd w:val="clear" w:color="auto" w:fill="FFFFFF"/>
          <w:lang w:eastAsia="zh-CN"/>
        </w:rPr>
        <w:t>王强副校长</w:t>
      </w:r>
      <w:r>
        <w:rPr>
          <w:rFonts w:hint="eastAsia" w:ascii="仿宋" w:hAnsi="仿宋" w:eastAsia="仿宋" w:cs="仿宋"/>
          <w:b w:val="0"/>
          <w:i w:val="0"/>
          <w:caps w:val="0"/>
          <w:color w:val="auto"/>
          <w:spacing w:val="0"/>
          <w:sz w:val="32"/>
          <w:szCs w:val="32"/>
          <w:shd w:val="clear" w:color="auto" w:fill="FFFFFF"/>
        </w:rPr>
        <w:t>出席</w:t>
      </w:r>
      <w:r>
        <w:rPr>
          <w:rFonts w:hint="eastAsia" w:ascii="仿宋" w:hAnsi="仿宋" w:eastAsia="仿宋" w:cs="仿宋"/>
          <w:b w:val="0"/>
          <w:i w:val="0"/>
          <w:caps w:val="0"/>
          <w:color w:val="auto"/>
          <w:spacing w:val="0"/>
          <w:sz w:val="32"/>
          <w:szCs w:val="32"/>
          <w:shd w:val="clear" w:color="auto" w:fill="FFFFFF"/>
          <w:lang w:eastAsia="zh-CN"/>
        </w:rPr>
        <w:t>了</w:t>
      </w:r>
      <w:r>
        <w:rPr>
          <w:rFonts w:hint="eastAsia" w:ascii="仿宋" w:hAnsi="仿宋" w:eastAsia="仿宋" w:cs="仿宋"/>
          <w:b w:val="0"/>
          <w:i w:val="0"/>
          <w:caps w:val="0"/>
          <w:color w:val="auto"/>
          <w:spacing w:val="0"/>
          <w:sz w:val="32"/>
          <w:szCs w:val="32"/>
          <w:shd w:val="clear" w:color="auto" w:fill="FFFFFF"/>
        </w:rPr>
        <w:t>会议。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邓荣娟就毕业（设计）论文指导、教研室活动、基层教学组织建设、试题库建设等工作进行了安排，并提出了具体要求。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      陈文涛解读了新学期教学工作要点，着重就筹备召开第一届教学工作大会、师范类专业认证工作、修订人才培养方案、开办创新人才实验班、建设精品在线开放课程、教学督导队伍建设、实习基地建设等工作进行安排。希望各学院切实落实会议精神，在做好常规工作的基础上，认真抓好重点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     王宝山和韩文根分别通报了开学初教学检查情况，对教学大纲、考试大纲、教学进度、试卷批改、教研活动、实践教学、毕业（设计）论文等方面好的经验和做法给予了肯定，并就出现的问题提出了改进意见。希望各学院认真总结经验，发扬优长，加强整改，克服不足，进一步提高教学质量和管理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kern w:val="0"/>
          <w:sz w:val="32"/>
          <w:szCs w:val="32"/>
          <w:shd w:val="clear" w:color="auto" w:fill="FFFFFF"/>
          <w:lang w:val="en-US" w:eastAsia="zh-CN" w:bidi="ar"/>
        </w:rPr>
      </w:pPr>
      <w:r>
        <w:rPr>
          <w:rFonts w:hint="eastAsia" w:ascii="仿宋" w:hAnsi="仿宋" w:eastAsia="仿宋" w:cs="仿宋"/>
          <w:b w:val="0"/>
          <w:i w:val="0"/>
          <w:caps w:val="0"/>
          <w:color w:val="auto"/>
          <w:spacing w:val="0"/>
          <w:kern w:val="0"/>
          <w:sz w:val="32"/>
          <w:szCs w:val="32"/>
          <w:shd w:val="clear" w:color="auto" w:fill="FFFFFF"/>
          <w:lang w:val="en-US" w:eastAsia="zh-CN" w:bidi="ar"/>
        </w:rPr>
        <w:t>     会上，王强副校长就本学期教学工作提出了五点要求：一是深入学习贯彻落实全国教育工作会议精神，并融入到教学管理各个环节中；二是深化教学改革，在教育教学改革方面迈出新的步伐，力争在省级以上教学成果获奖方面取得突破；三是学习和掌握现代化教育信息技术，推进校级、省级精品在线开放课程建设；四是组织好校内教学名师推选，推动学校教学水平迈上新台阶；五是根据本科教学工作合格评估要求，开展教学专项检查，及时发现存在问题并认真整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rPr>
      </w:pPr>
      <w:r>
        <w:rPr>
          <w:rFonts w:hint="eastAsia" w:ascii="方正小标宋简体" w:hAnsi="方正小标宋简体" w:eastAsia="方正小标宋简体" w:cs="方正小标宋简体"/>
          <w:b w:val="0"/>
          <w:bCs/>
          <w:i w:val="0"/>
          <w:caps w:val="0"/>
          <w:color w:val="auto"/>
          <w:spacing w:val="0"/>
          <w:sz w:val="44"/>
          <w:szCs w:val="44"/>
          <w:shd w:val="clear" w:color="auto" w:fill="FFFFFF"/>
        </w:rPr>
        <w:t>用活事业编制</w:t>
      </w:r>
      <w:r>
        <w:rPr>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t>　</w:t>
      </w:r>
      <w:r>
        <w:rPr>
          <w:rFonts w:hint="eastAsia" w:ascii="方正小标宋简体" w:hAnsi="方正小标宋简体" w:eastAsia="方正小标宋简体" w:cs="方正小标宋简体"/>
          <w:b w:val="0"/>
          <w:bCs/>
          <w:i w:val="0"/>
          <w:caps w:val="0"/>
          <w:color w:val="auto"/>
          <w:spacing w:val="0"/>
          <w:sz w:val="44"/>
          <w:szCs w:val="44"/>
          <w:shd w:val="clear" w:color="auto" w:fill="FFFFFF"/>
        </w:rPr>
        <w:t>加强师资建设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rPr>
      </w:pPr>
      <w:r>
        <w:rPr>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t>——</w:t>
      </w:r>
      <w:r>
        <w:rPr>
          <w:rFonts w:hint="eastAsia" w:ascii="方正小标宋简体" w:hAnsi="方正小标宋简体" w:eastAsia="方正小标宋简体" w:cs="方正小标宋简体"/>
          <w:b w:val="0"/>
          <w:bCs/>
          <w:i w:val="0"/>
          <w:caps w:val="0"/>
          <w:color w:val="auto"/>
          <w:spacing w:val="0"/>
          <w:sz w:val="44"/>
          <w:szCs w:val="44"/>
          <w:shd w:val="clear" w:color="auto" w:fill="FFFFFF"/>
        </w:rPr>
        <w:t>学校召开促进师资队伍建设工作会议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bCs/>
          <w:i w:val="0"/>
          <w:caps w:val="0"/>
          <w:color w:val="auto"/>
          <w:spacing w:val="0"/>
          <w:sz w:val="32"/>
          <w:szCs w:val="32"/>
          <w:shd w:val="clear" w:color="auto"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lang w:eastAsia="zh-CN"/>
        </w:rPr>
        <w:t>　　</w:t>
      </w:r>
      <w:r>
        <w:rPr>
          <w:rFonts w:hint="eastAsia" w:ascii="仿宋" w:hAnsi="仿宋" w:eastAsia="仿宋" w:cs="仿宋"/>
          <w:b w:val="0"/>
          <w:bCs/>
          <w:i w:val="0"/>
          <w:caps w:val="0"/>
          <w:color w:val="auto"/>
          <w:spacing w:val="0"/>
          <w:sz w:val="32"/>
          <w:szCs w:val="32"/>
          <w:shd w:val="clear" w:color="auto" w:fill="FFFFFF"/>
        </w:rPr>
        <w:t>3月19日下午，学校在综合楼1410会议室召开促进师资队伍建设工作会议。常务副校长傅洪涛</w:t>
      </w:r>
      <w:r>
        <w:rPr>
          <w:rFonts w:hint="eastAsia" w:ascii="仿宋" w:hAnsi="仿宋" w:eastAsia="仿宋" w:cs="仿宋"/>
          <w:b w:val="0"/>
          <w:bCs/>
          <w:i w:val="0"/>
          <w:caps w:val="0"/>
          <w:color w:val="auto"/>
          <w:spacing w:val="0"/>
          <w:sz w:val="32"/>
          <w:szCs w:val="32"/>
          <w:shd w:val="clear" w:color="auto" w:fill="FFFFFF"/>
          <w:lang w:eastAsia="zh-CN"/>
        </w:rPr>
        <w:t>、主管教学工作的副校长王强</w:t>
      </w:r>
      <w:r>
        <w:rPr>
          <w:rFonts w:hint="eastAsia" w:ascii="仿宋" w:hAnsi="仿宋" w:eastAsia="仿宋" w:cs="仿宋"/>
          <w:b w:val="0"/>
          <w:bCs/>
          <w:i w:val="0"/>
          <w:caps w:val="0"/>
          <w:color w:val="auto"/>
          <w:spacing w:val="0"/>
          <w:sz w:val="32"/>
          <w:szCs w:val="32"/>
          <w:shd w:val="clear" w:color="auto" w:fill="FFFFFF"/>
        </w:rPr>
        <w:t>等</w:t>
      </w:r>
      <w:r>
        <w:rPr>
          <w:rFonts w:hint="eastAsia" w:ascii="仿宋" w:hAnsi="仿宋" w:eastAsia="仿宋" w:cs="仿宋"/>
          <w:b w:val="0"/>
          <w:bCs/>
          <w:i w:val="0"/>
          <w:caps w:val="0"/>
          <w:color w:val="auto"/>
          <w:spacing w:val="0"/>
          <w:sz w:val="32"/>
          <w:szCs w:val="32"/>
          <w:shd w:val="clear" w:color="auto" w:fill="FFFFFF"/>
          <w:lang w:eastAsia="zh-CN"/>
        </w:rPr>
        <w:t>校领导</w:t>
      </w:r>
      <w:r>
        <w:rPr>
          <w:rFonts w:hint="eastAsia" w:ascii="仿宋" w:hAnsi="仿宋" w:eastAsia="仿宋" w:cs="仿宋"/>
          <w:b w:val="0"/>
          <w:bCs/>
          <w:i w:val="0"/>
          <w:caps w:val="0"/>
          <w:color w:val="auto"/>
          <w:spacing w:val="0"/>
          <w:sz w:val="32"/>
          <w:szCs w:val="32"/>
          <w:shd w:val="clear" w:color="auto" w:fill="FFFFFF"/>
        </w:rPr>
        <w:t>出席会议。人事处、教务处负责人，各学院院长和党总支书记参加了会议。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 w:hAnsi="仿宋" w:eastAsia="仿宋" w:cs="仿宋"/>
          <w:b w:val="0"/>
          <w:bCs/>
          <w:i w:val="0"/>
          <w:caps w:val="0"/>
          <w:color w:val="auto"/>
          <w:spacing w:val="0"/>
          <w:kern w:val="0"/>
          <w:sz w:val="32"/>
          <w:szCs w:val="32"/>
          <w:shd w:val="clear" w:color="auto" w:fill="FFFFFF"/>
          <w:lang w:val="en-US" w:eastAsia="zh-CN" w:bidi="ar"/>
        </w:rPr>
      </w:pPr>
      <w:r>
        <w:rPr>
          <w:rFonts w:hint="eastAsia" w:ascii="仿宋" w:hAnsi="仿宋" w:eastAsia="仿宋" w:cs="仿宋"/>
          <w:b w:val="0"/>
          <w:bCs/>
          <w:i w:val="0"/>
          <w:caps w:val="0"/>
          <w:color w:val="auto"/>
          <w:spacing w:val="0"/>
          <w:kern w:val="0"/>
          <w:sz w:val="32"/>
          <w:szCs w:val="32"/>
          <w:shd w:val="clear" w:color="auto" w:fill="FFFFFF"/>
          <w:lang w:val="en-US" w:eastAsia="zh-CN" w:bidi="ar"/>
        </w:rPr>
        <w:t>王强副校长围绕迎评促建工作，说明了我校师资队伍建设面临的目标任务，要求各学院根据学校统一部署，拿出具体建设方案。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 w:hAnsi="仿宋" w:eastAsia="仿宋" w:cs="仿宋"/>
          <w:b w:val="0"/>
          <w:bCs/>
          <w:i w:val="0"/>
          <w:caps w:val="0"/>
          <w:color w:val="auto"/>
          <w:spacing w:val="0"/>
          <w:kern w:val="0"/>
          <w:sz w:val="32"/>
          <w:szCs w:val="32"/>
          <w:shd w:val="clear" w:color="auto" w:fill="FFFFFF"/>
          <w:lang w:val="en-US" w:eastAsia="zh-CN" w:bidi="ar"/>
        </w:rPr>
      </w:pPr>
      <w:r>
        <w:rPr>
          <w:rFonts w:hint="eastAsia" w:ascii="仿宋" w:hAnsi="仿宋" w:eastAsia="仿宋" w:cs="仿宋"/>
          <w:b w:val="0"/>
          <w:bCs/>
          <w:i w:val="0"/>
          <w:caps w:val="0"/>
          <w:color w:val="auto"/>
          <w:spacing w:val="0"/>
          <w:kern w:val="0"/>
          <w:sz w:val="32"/>
          <w:szCs w:val="32"/>
          <w:shd w:val="clear" w:color="auto" w:fill="FFFFFF"/>
          <w:lang w:val="en-US" w:eastAsia="zh-CN" w:bidi="ar"/>
        </w:rPr>
        <w:t>　　张凌江就青年教师高级职称评审和特聘教授引进等问题进行了现状分析，提出了解决方案和对策，表示学校将进行量化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 w:hAnsi="仿宋" w:eastAsia="仿宋" w:cs="仿宋"/>
          <w:b w:val="0"/>
          <w:bCs/>
          <w:i w:val="0"/>
          <w:caps w:val="0"/>
          <w:color w:val="auto"/>
          <w:spacing w:val="0"/>
          <w:kern w:val="0"/>
          <w:sz w:val="32"/>
          <w:szCs w:val="32"/>
          <w:shd w:val="clear" w:color="auto" w:fill="FFFFFF"/>
          <w:lang w:val="en-US" w:eastAsia="zh-CN" w:bidi="ar"/>
        </w:rPr>
      </w:pPr>
      <w:r>
        <w:rPr>
          <w:rFonts w:hint="eastAsia" w:ascii="仿宋" w:hAnsi="仿宋" w:eastAsia="仿宋" w:cs="仿宋"/>
          <w:b w:val="0"/>
          <w:bCs/>
          <w:i w:val="0"/>
          <w:caps w:val="0"/>
          <w:color w:val="auto"/>
          <w:spacing w:val="0"/>
          <w:kern w:val="0"/>
          <w:sz w:val="32"/>
          <w:szCs w:val="32"/>
          <w:shd w:val="clear" w:color="auto" w:fill="FFFFFF"/>
          <w:lang w:val="en-US" w:eastAsia="zh-CN" w:bidi="ar"/>
        </w:rPr>
        <w:t>考核，希望各学院结合自身实际推进落实。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shd w:val="clear" w:color="auto" w:fill="FFFFFF"/>
          <w:lang w:val="en-US" w:eastAsia="zh-CN" w:bidi="ar"/>
        </w:rPr>
        <w:t>　　傅洪涛宣读了《信阳学院高层次人才入信阳市事业编制遴选办法（草案）》，强调要按照评估要求，继续加大力度，加强教师队伍建设，在人才引进上重点做好三个方面的工作。一是要继续大力引进高层次人才。二是要做好政策引导和配套措施，发挥学校和学院两个积极性，按合理比例聘任适量的兼任教师。三是要改善校园招聘结构，提高进人质量，重点引进紧缺专业硕士研究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 w:hAnsi="仿宋" w:eastAsia="仿宋" w:cs="仿宋"/>
          <w:b w:val="0"/>
          <w:bCs/>
          <w:i w:val="0"/>
          <w:caps w:val="0"/>
          <w:color w:val="auto"/>
          <w:spacing w:val="0"/>
          <w:kern w:val="0"/>
          <w:sz w:val="32"/>
          <w:szCs w:val="32"/>
          <w:shd w:val="clear" w:color="auto" w:fill="FFFFFF"/>
          <w:lang w:val="en-US" w:eastAsia="zh-CN" w:bidi="ar"/>
        </w:rPr>
      </w:pPr>
      <w:r>
        <w:rPr>
          <w:rFonts w:hint="eastAsia" w:ascii="仿宋" w:hAnsi="仿宋" w:eastAsia="仿宋" w:cs="仿宋"/>
          <w:b w:val="0"/>
          <w:bCs/>
          <w:i w:val="0"/>
          <w:caps w:val="0"/>
          <w:color w:val="auto"/>
          <w:spacing w:val="0"/>
          <w:kern w:val="0"/>
          <w:sz w:val="32"/>
          <w:szCs w:val="32"/>
          <w:shd w:val="clear" w:color="auto" w:fill="FFFFFF"/>
          <w:lang w:val="en-US" w:eastAsia="zh-CN" w:bidi="ar"/>
        </w:rPr>
        <w:t>傅洪涛强调，各学院要认真履行引人、用人、培养人的主体责任，相关部门要加强调研，制定相关政策，做好宏观指导，促进目标尽快达成。学校将进一步鼓励青年教师上项目，出成果，加快改善我校教师队伍的职称结构，在用足用好相关鼓励政策的同时，建立倒逼促进机制，鼓励青年教师抓住信阳市为我校发展创造的良好条件，加快高级职称晋升步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 w:hAnsi="仿宋" w:eastAsia="仿宋" w:cs="仿宋"/>
          <w:b w:val="0"/>
          <w:bCs/>
          <w:i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 w:hAnsi="仿宋" w:eastAsia="仿宋" w:cs="仿宋"/>
          <w:b w:val="0"/>
          <w:bCs/>
          <w:i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i w:val="0"/>
          <w:caps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i w:val="0"/>
          <w:caps w:val="0"/>
          <w:color w:val="auto"/>
          <w:spacing w:val="0"/>
          <w:kern w:val="0"/>
          <w:sz w:val="44"/>
          <w:szCs w:val="44"/>
          <w:shd w:val="clear" w:color="auto" w:fill="FFFFFF"/>
          <w:lang w:val="en-US" w:eastAsia="zh-CN" w:bidi="ar"/>
        </w:rPr>
        <w:t>两校再携手，共谋新发展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i w:val="0"/>
          <w:caps w:val="0"/>
          <w:color w:val="auto"/>
          <w:spacing w:val="0"/>
          <w:sz w:val="44"/>
          <w:szCs w:val="44"/>
        </w:rPr>
      </w:pPr>
      <w:r>
        <w:rPr>
          <w:rFonts w:hint="eastAsia" w:ascii="方正小标宋简体" w:hAnsi="方正小标宋简体" w:eastAsia="方正小标宋简体" w:cs="方正小标宋简体"/>
          <w:b/>
          <w:i w:val="0"/>
          <w:caps w:val="0"/>
          <w:color w:val="auto"/>
          <w:spacing w:val="0"/>
          <w:kern w:val="0"/>
          <w:sz w:val="44"/>
          <w:szCs w:val="44"/>
          <w:shd w:val="clear" w:color="auto" w:fill="FFFFFF"/>
          <w:lang w:val="en-US" w:eastAsia="zh-CN" w:bidi="ar"/>
        </w:rPr>
        <w:t>——</w:t>
      </w:r>
      <w:r>
        <w:rPr>
          <w:rFonts w:hint="eastAsia" w:ascii="方正小标宋简体" w:hAnsi="方正小标宋简体" w:eastAsia="方正小标宋简体" w:cs="方正小标宋简体"/>
          <w:b/>
          <w:i w:val="0"/>
          <w:caps w:val="0"/>
          <w:color w:val="auto"/>
          <w:spacing w:val="0"/>
          <w:w w:val="90"/>
          <w:kern w:val="0"/>
          <w:sz w:val="44"/>
          <w:szCs w:val="44"/>
          <w:shd w:val="clear" w:color="auto" w:fill="FFFFFF"/>
          <w:lang w:val="en-US" w:eastAsia="zh-CN" w:bidi="ar"/>
        </w:rPr>
        <w:t>我校与湖北工业大学举行合作办学签约仪式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kern w:val="0"/>
          <w:sz w:val="32"/>
          <w:szCs w:val="32"/>
          <w:shd w:val="clear" w:color="auto" w:fill="FFFFFF"/>
          <w:lang w:val="en-US" w:eastAsia="zh-CN" w:bidi="ar"/>
        </w:rPr>
      </w:pPr>
      <w:r>
        <w:rPr>
          <w:rFonts w:hint="eastAsia" w:ascii="仿宋" w:hAnsi="仿宋" w:eastAsia="仿宋" w:cs="仿宋"/>
          <w:b w:val="0"/>
          <w:i w:val="0"/>
          <w:caps w:val="0"/>
          <w:color w:val="auto"/>
          <w:spacing w:val="0"/>
          <w:kern w:val="0"/>
          <w:sz w:val="32"/>
          <w:szCs w:val="32"/>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kern w:val="0"/>
          <w:sz w:val="32"/>
          <w:szCs w:val="32"/>
          <w:shd w:val="clear" w:color="auto" w:fill="FFFFFF"/>
          <w:lang w:val="en-US" w:eastAsia="zh-CN" w:bidi="ar"/>
        </w:rPr>
      </w:pPr>
      <w:r>
        <w:rPr>
          <w:rFonts w:hint="eastAsia" w:ascii="仿宋" w:hAnsi="仿宋" w:eastAsia="仿宋" w:cs="仿宋"/>
          <w:b w:val="0"/>
          <w:i w:val="0"/>
          <w:caps w:val="0"/>
          <w:color w:val="auto"/>
          <w:spacing w:val="0"/>
          <w:kern w:val="0"/>
          <w:sz w:val="32"/>
          <w:szCs w:val="32"/>
          <w:shd w:val="clear" w:color="auto" w:fill="FFFFFF"/>
          <w:lang w:val="en-US" w:eastAsia="zh-CN" w:bidi="ar"/>
        </w:rPr>
        <w:t>　　3月8日，我校与湖北工业大学合作办学签约仪式在行政楼208会议室举行。鄂州职业大学校长、湖北工业大学艺术设计学院原院长周峰，湖北工业大学科技处副处长吴巍，土木建筑与环境学院副院长庄心善、建筑工程系主任苏骏，艺术设计学院数字媒体系主任彭立、教授郑戈伟；天泰集团董事长高峰，我校名誉校长王北生、常务副校长傅洪涛、副校长王志华出席签约仪式，校办、教务处、土木工程学院、美术与设计学院等单位负责人及教师代表参加了签约仪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　　王北生对周峰一行表示热烈欢迎。他说，自我校与湖北工业大学共建联合培养人才基地以来，双方在信阳这片宜居、宜业、宜游、宜学的热土上结下了深厚的友谊。湖北工业大学土木建筑与环境学院全程助力信阳学院土木工程学院的内涵建设，给予了诸多指导和帮助。我校土木工程学院学科专业建设、青年教师培养、科研能力提升取得显著成绩，并先后斩获省级、国家级等多项竞赛大奖，赢得了良好的办学效益和社会效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     王北生表示，加强与名校间的交流合作，对于快速提升信阳学院的综合实力和人才培养质量有着重要意义。集团董事会、学校理事会和党委、行政对此项工作高度重视。希望未来两校在人才联合培养、科研创新、师资互访共享、学科建设、对外交流与合作等多方面进一步推进深度合作，拓宽合作领域，实现优势互补、资源共享、互利共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　　周峰简要介绍了湖北工业大学艺术设计学院的基本情况，并对双方实现高质量合作提出建议和意见。他指出，信阳学院近年来的发展日新月异，是一所充满生机、蓬勃向上的高校。湖北工业大学艺术设计学院高度重视与信阳学院的深度合作，两校在此前土木工程专业领域的合作办学中已经取得了丰硕成果。此次合作既是由来已久的缘分，又是深厚的友谊表达。周峰表示，湖北工业大学艺术设计学院将进一步结合信阳学院美术与设计学院的实际情况，拟定方向，凝练特色，在学科建设、师资引进、硕士点培育、新专业开发及人才培养等方面加强平台建设，深化两校合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　　庄心善对湖北工业大学土木建筑与环境学院专业建设等基本情况进行简要介绍，并对两校合作以来的合作成果进行了回顾和总结，对未来双方进一步扩展合作领域提出了建议和意见。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　　高峰在会上发表了热情洋溢的讲话。他对近年来湖北工业大学助力信阳学院在有关学科建设、全国竞赛和人才培养等方面取得丰硕成果表示衷心感谢，对双方进一步拓展合作领域、深化合作项目、提升合作品位感到由衷喜悦。他表示，学校将全力以赴支持土木工程学院和美术与设计学院与湖北工业大学土木建筑与环境学院和艺术设计学院的合作力度，希望两校在合作过程中增进信任和友谊，取得更多合作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　　傅洪涛在主持签约仪式时表示，湖北工业大学近年来学科建设成果丰硕，前期两校间全方位、实质性的合作为双方进一步优化和深化合作奠定了基础。相信在双方的友好合作和共同努力下，一定能实现共荣共进的预定目标，取得合作新突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 w:hAnsi="仿宋" w:eastAsia="仿宋" w:cs="仿宋"/>
          <w:b w:val="0"/>
          <w:i w:val="0"/>
          <w:caps w:val="0"/>
          <w:color w:val="auto"/>
          <w:spacing w:val="0"/>
          <w:kern w:val="0"/>
          <w:sz w:val="32"/>
          <w:szCs w:val="32"/>
          <w:shd w:val="clear" w:color="auto" w:fill="FFFFFF"/>
          <w:lang w:val="en-US" w:eastAsia="zh-CN" w:bidi="ar"/>
        </w:rPr>
      </w:pPr>
      <w:r>
        <w:rPr>
          <w:rFonts w:hint="eastAsia" w:ascii="仿宋" w:hAnsi="仿宋" w:eastAsia="仿宋" w:cs="仿宋"/>
          <w:b w:val="0"/>
          <w:i w:val="0"/>
          <w:caps w:val="0"/>
          <w:color w:val="auto"/>
          <w:spacing w:val="0"/>
          <w:kern w:val="0"/>
          <w:sz w:val="32"/>
          <w:szCs w:val="32"/>
          <w:shd w:val="clear" w:color="auto" w:fill="FFFFFF"/>
          <w:lang w:val="en-US" w:eastAsia="zh-CN" w:bidi="ar"/>
        </w:rPr>
        <w:t>会上，双方就学科共建、课程开发、实践活动和教师队伍建设等方面进行了深入交流，双方代表吴巍与傅洪涛共同签署了湖北工业大学与信阳学院合作协议。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 w:hAnsi="仿宋" w:eastAsia="仿宋" w:cs="仿宋"/>
          <w:b w:val="0"/>
          <w:i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 w:hAnsi="仿宋" w:eastAsia="仿宋" w:cs="仿宋"/>
          <w:b w:val="0"/>
          <w:i w:val="0"/>
          <w:caps w:val="0"/>
          <w:color w:val="auto"/>
          <w:spacing w:val="0"/>
          <w:kern w:val="0"/>
          <w:sz w:val="32"/>
          <w:szCs w:val="32"/>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i w:val="0"/>
          <w:caps w:val="0"/>
          <w:color w:val="auto"/>
          <w:spacing w:val="0"/>
          <w:sz w:val="32"/>
          <w:szCs w:val="32"/>
          <w:shd w:val="clear" w:fill="FFFFFF"/>
        </w:rPr>
      </w:pPr>
      <w:r>
        <w:rPr>
          <w:rFonts w:hint="eastAsia" w:ascii="华文中宋" w:hAnsi="华文中宋" w:eastAsia="华文中宋" w:cs="华文中宋"/>
          <w:b/>
          <w:i w:val="0"/>
          <w:caps w:val="0"/>
          <w:color w:val="auto"/>
          <w:spacing w:val="0"/>
          <w:sz w:val="44"/>
          <w:szCs w:val="44"/>
          <w:shd w:val="clear" w:fill="FFFFFF"/>
        </w:rPr>
        <w:t>文学院在南湾湖中学举行爱心助教暨实习基地揭牌仪式</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i w:val="0"/>
          <w:caps w:val="0"/>
          <w:color w:val="02469B"/>
          <w:spacing w:val="0"/>
          <w:sz w:val="32"/>
          <w:szCs w:val="32"/>
          <w:shd w:val="clear" w:fill="FFFFFF"/>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i w:val="0"/>
          <w:caps w:val="0"/>
          <w:color w:val="111111"/>
          <w:spacing w:val="0"/>
          <w:sz w:val="32"/>
          <w:szCs w:val="32"/>
          <w:shd w:val="clear" w:fill="FFFFFF"/>
        </w:rPr>
      </w:pPr>
      <w:r>
        <w:rPr>
          <w:rFonts w:hint="eastAsia" w:ascii="仿宋" w:hAnsi="仿宋" w:eastAsia="仿宋" w:cs="仿宋"/>
          <w:b w:val="0"/>
          <w:i w:val="0"/>
          <w:caps w:val="0"/>
          <w:color w:val="111111"/>
          <w:spacing w:val="0"/>
          <w:sz w:val="32"/>
          <w:szCs w:val="32"/>
          <w:shd w:val="clear" w:fill="FFFFFF"/>
        </w:rPr>
        <w:t> 3月27日下午，我校文学院与南湾湖中学爱心助教暨实习基地揭牌仪式在南湾湖中学举行。南湾湖中学校长彭涛、支部书记姜建全，我校文学院院长毛正天、党总支书记张甲楠出席了仪式。两校200余名师生参加了仪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彭涛对文学院师生的到来表示热烈欢迎，对文学院师生热情捐赠图书表示衷心感谢。他高度赞扬了信阳学院近些年的办学成就，认为实习基地的设立为信阳学院与南湾中学搭建了良好的交流平台，进一步增强了两校师生的友谊，掀开了两校合作的新篇章。他表示，本次活动充分体现了信阳学院对青少年学习成长的呵护，这些书籍凝聚着信阳学院师生博大的爱心。南湾中学的师生将怀着感恩之心，将这根爱心接力棒一届届传递下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毛正天在讲话中指出，本次爱心助教暨南湾湖中学实习基地揭牌是文学院的一件大事，也是信阳学院师生为南湾湖中学的同学们办的一件好事。信阳学院文学院是信阳学院建院最早、规模最大的学院之一，是信阳地区最大的中学语文师资培养基地。学院围绕人才培养中心工作，服务地方经济社会发展，每年有1000余名毕业生分赴各地就业，其中中小学教师岗位占比最大。培养优秀的中小学教师不仅需要我校继续努力，更需要中小学校的大力支持。希望两校以此次合作为契机，进一步加强交流，为中原尤其是信阳地区的教育事业发展做出新的贡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彭涛和毛正天共同为实习基地揭牌。信阳学院文学院现场为南湾湖中学捐赠2000余册图书。文学院学生代表邢琦作了发言。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近年来，为培养学生实践能力和创新能力，进一步提高学生职业素质和就业竞争力，我校文学院大力拓展校外实习基地建设，先后与60余家中小学校、文化传媒公司等单位签订了实习基地协议，为培养高素质应用型人才发挥了积极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 w:hAnsi="仿宋" w:eastAsia="仿宋" w:cs="仿宋"/>
          <w:b w:val="0"/>
          <w:i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 w:hAnsi="仿宋" w:eastAsia="仿宋" w:cs="仿宋"/>
          <w:b w:val="0"/>
          <w:i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600" w:lineRule="exact"/>
        <w:ind w:left="0" w:right="0" w:firstLine="0"/>
        <w:jc w:val="center"/>
        <w:textAlignment w:val="auto"/>
        <w:rPr>
          <w:rFonts w:hint="eastAsia" w:ascii="方正小标宋简体" w:hAnsi="方正小标宋简体" w:eastAsia="方正小标宋简体" w:cs="方正小标宋简体"/>
          <w:b/>
          <w:i w:val="0"/>
          <w:caps w:val="0"/>
          <w:color w:val="auto"/>
          <w:spacing w:val="0"/>
          <w:w w:val="95"/>
          <w:sz w:val="44"/>
          <w:szCs w:val="44"/>
        </w:rPr>
      </w:pPr>
      <w:r>
        <w:rPr>
          <w:rFonts w:hint="eastAsia" w:ascii="方正小标宋简体" w:hAnsi="方正小标宋简体" w:eastAsia="方正小标宋简体" w:cs="方正小标宋简体"/>
          <w:b/>
          <w:i w:val="0"/>
          <w:caps w:val="0"/>
          <w:color w:val="auto"/>
          <w:spacing w:val="0"/>
          <w:w w:val="95"/>
          <w:kern w:val="0"/>
          <w:sz w:val="44"/>
          <w:szCs w:val="44"/>
          <w:shd w:val="clear" w:fill="FFFFFF"/>
          <w:lang w:val="en-US" w:eastAsia="zh-CN" w:bidi="ar"/>
        </w:rPr>
        <w:t>我校新增广播电视编导、数据科学与大数据技术两个本科专业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111111"/>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近日，教育部发布《关于公布2018年度普通高等学校本科专业备案和审批结果的通知》，我校申报的广播电视编导、数据科学与大数据技术两个本科专业成功获批，将从2019年开始招生。至此，我校本科专业数量达到58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     广播电视编导专业以文学院高水平教授团队为依托，以现有广播电视学、数字媒体艺术、视觉传达设计等专业雄厚的师资力量为基础，以文学、艺术、数字技术学科为支撑，融合中国流寓文化研究中心、信阳地方民俗文化研究中心、绘画艺术研究所、信阳民歌研究所等科研机构，先进教学科研实验室以及地方广电媒体等校内外资源，以及新建专业团队和实验设施，具有较强的专业发展优势。该专业融新闻采访、后期制作、节目编导、短片创作和文化创意于一体，以新闻传播学、戏剧与影视学、音乐舞蹈学为主干，着力培养集编导、策划、创作、制作于一体的高素质复合型人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大数据具有体量庞大、速度极快、类型众多、价值巨大的特点，对数据采集、存储、处理、传输和应用提出了前所未有的新要求，是人工智能等领域的基础性学科，为未来引领经济社会发展、安全保障等方面发挥着至关重要的作用。我校新增的数据科学与大数据技术专业以现有的数学、计算机、电子商务及物联网工程等有关专业雄厚的师资队伍和先进实验室为依托，旨在培养掌握数据科学专业方向所需的基础理论和方法，具备较强的数据收集、数据处理和数据分析的技术和能力的应用型数据科学人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111111"/>
          <w:spacing w:val="0"/>
          <w:sz w:val="32"/>
          <w:szCs w:val="32"/>
        </w:rPr>
      </w:pPr>
      <w:r>
        <w:rPr>
          <w:rFonts w:hint="eastAsia" w:ascii="仿宋" w:hAnsi="仿宋" w:eastAsia="仿宋" w:cs="仿宋"/>
          <w:b w:val="0"/>
          <w:i w:val="0"/>
          <w:caps w:val="0"/>
          <w:color w:val="111111"/>
          <w:spacing w:val="0"/>
          <w:kern w:val="0"/>
          <w:sz w:val="32"/>
          <w:szCs w:val="32"/>
          <w:shd w:val="clear" w:fill="FFFFFF"/>
          <w:lang w:val="en-US" w:eastAsia="zh-CN" w:bidi="ar"/>
        </w:rPr>
        <w:t>新增专业优化了我校学科专业结构，进一步增强了学校服务地方经济社会发展的能力。学校将以本科专业类教学质量国家标准为依据，统筹优质教学资源，进一步加强师资和实验室建设，认真做好新增专业的招生和教学准备工作，在全力保障新增专业人才培养质量的同时，不断丰富专业内涵，突出专业特色，办大办强教学应用型专业，提升专业建设整体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 w:hAnsi="仿宋" w:eastAsia="仿宋" w:cs="仿宋"/>
          <w:b w:val="0"/>
          <w:i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 w:hAnsi="仿宋" w:eastAsia="仿宋" w:cs="仿宋"/>
          <w:b w:val="0"/>
          <w:i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 w:hAnsi="仿宋" w:eastAsia="仿宋" w:cs="仿宋"/>
          <w:b/>
          <w:i w:val="0"/>
          <w:caps w:val="0"/>
          <w:color w:val="auto"/>
          <w:spacing w:val="0"/>
          <w:sz w:val="32"/>
          <w:szCs w:val="32"/>
          <w:shd w:val="clear" w:color="auto" w:fill="FFFFFF"/>
        </w:rPr>
      </w:pPr>
      <w:r>
        <w:rPr>
          <w:rFonts w:hint="eastAsia" w:ascii="方正小标宋简体" w:hAnsi="方正小标宋简体" w:eastAsia="方正小标宋简体" w:cs="方正小标宋简体"/>
          <w:b/>
          <w:i w:val="0"/>
          <w:caps w:val="0"/>
          <w:color w:val="auto"/>
          <w:spacing w:val="0"/>
          <w:sz w:val="44"/>
          <w:szCs w:val="44"/>
          <w:shd w:val="clear" w:color="auto" w:fill="FFFFFF"/>
          <w:lang w:eastAsia="zh-CN"/>
        </w:rPr>
        <w:t>我</w:t>
      </w:r>
      <w:r>
        <w:rPr>
          <w:rFonts w:hint="eastAsia" w:ascii="方正小标宋简体" w:hAnsi="方正小标宋简体" w:eastAsia="方正小标宋简体" w:cs="方正小标宋简体"/>
          <w:b/>
          <w:i w:val="0"/>
          <w:caps w:val="0"/>
          <w:color w:val="auto"/>
          <w:spacing w:val="0"/>
          <w:sz w:val="44"/>
          <w:szCs w:val="44"/>
          <w:shd w:val="clear" w:color="auto" w:fill="FFFFFF"/>
        </w:rPr>
        <w:t>校5项课题获批河南省2019年科技发展计划项目立项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 w:hAnsi="仿宋" w:eastAsia="仿宋" w:cs="仿宋"/>
          <w:b/>
          <w:i w:val="0"/>
          <w:caps w:val="0"/>
          <w:color w:val="auto"/>
          <w:spacing w:val="0"/>
          <w:sz w:val="32"/>
          <w:szCs w:val="32"/>
          <w:shd w:val="clear" w:color="auto"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 w:hAnsi="仿宋" w:eastAsia="仿宋" w:cs="仿宋"/>
          <w:b w:val="0"/>
          <w:i w:val="0"/>
          <w:caps w:val="0"/>
          <w:color w:val="auto"/>
          <w:spacing w:val="0"/>
          <w:sz w:val="32"/>
          <w:szCs w:val="32"/>
          <w:shd w:val="clear" w:color="auto" w:fill="FFFFFF"/>
        </w:rPr>
      </w:pPr>
      <w:r>
        <w:rPr>
          <w:rFonts w:hint="eastAsia" w:ascii="仿宋" w:hAnsi="仿宋" w:eastAsia="仿宋" w:cs="仿宋"/>
          <w:b w:val="0"/>
          <w:i w:val="0"/>
          <w:caps w:val="0"/>
          <w:color w:val="auto"/>
          <w:spacing w:val="0"/>
          <w:sz w:val="32"/>
          <w:szCs w:val="32"/>
          <w:shd w:val="clear" w:color="auto" w:fill="FFFFFF"/>
        </w:rPr>
        <w:t>日前，根据河南省科技厅《关于下达河南省二〇一九年科技发展计划的通知》（豫科〔2019〕16号），我校共有5项科研项目获批立项，理工学院教师王倩倩获科技攻关项目立项，社会科学学院教师陈光</w:t>
      </w:r>
      <w:r>
        <w:rPr>
          <w:rFonts w:hint="eastAsia" w:ascii="仿宋" w:hAnsi="仿宋" w:eastAsia="仿宋" w:cs="仿宋"/>
          <w:b w:val="0"/>
          <w:i w:val="0"/>
          <w:caps w:val="0"/>
          <w:color w:val="auto"/>
          <w:spacing w:val="0"/>
          <w:sz w:val="32"/>
          <w:szCs w:val="32"/>
          <w:shd w:val="clear" w:color="auto" w:fill="FFFFFF"/>
          <w:lang w:eastAsia="zh-CN"/>
        </w:rPr>
        <w:t>，</w:t>
      </w:r>
      <w:r>
        <w:rPr>
          <w:rFonts w:hint="eastAsia" w:ascii="仿宋" w:hAnsi="仿宋" w:eastAsia="仿宋" w:cs="仿宋"/>
          <w:b w:val="0"/>
          <w:i w:val="0"/>
          <w:caps w:val="0"/>
          <w:color w:val="auto"/>
          <w:spacing w:val="0"/>
          <w:sz w:val="32"/>
          <w:szCs w:val="32"/>
          <w:shd w:val="clear" w:color="auto" w:fill="FFFFFF"/>
        </w:rPr>
        <w:t>教育学院教师谭细龙</w:t>
      </w:r>
      <w:r>
        <w:rPr>
          <w:rFonts w:hint="eastAsia" w:ascii="仿宋" w:hAnsi="仿宋" w:eastAsia="仿宋" w:cs="仿宋"/>
          <w:b w:val="0"/>
          <w:i w:val="0"/>
          <w:caps w:val="0"/>
          <w:color w:val="auto"/>
          <w:spacing w:val="0"/>
          <w:sz w:val="32"/>
          <w:szCs w:val="32"/>
          <w:shd w:val="clear" w:color="auto" w:fill="FFFFFF"/>
          <w:lang w:eastAsia="zh-CN"/>
        </w:rPr>
        <w:t>，</w:t>
      </w:r>
      <w:r>
        <w:rPr>
          <w:rFonts w:hint="eastAsia" w:ascii="仿宋" w:hAnsi="仿宋" w:eastAsia="仿宋" w:cs="仿宋"/>
          <w:b w:val="0"/>
          <w:i w:val="0"/>
          <w:caps w:val="0"/>
          <w:color w:val="auto"/>
          <w:spacing w:val="0"/>
          <w:sz w:val="32"/>
          <w:szCs w:val="32"/>
          <w:shd w:val="clear" w:color="auto" w:fill="FFFFFF"/>
        </w:rPr>
        <w:t>商学院教师赵俊远、高翔分别获软科学项目立项，实现了科技攻关类资助项目和软科学类项目的重要突破。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　　2019年度河南省教育厅重点研发与推广专项实行限额申报。为提高学校申报项目的质量和水平，学校科研处对所有申报项目进行预审，聘请专家对项目进行匿名评审、并提出了具体修改意见，取得了良好效果。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kern w:val="0"/>
          <w:sz w:val="32"/>
          <w:szCs w:val="32"/>
          <w:shd w:val="clear" w:color="auto" w:fill="FFFFFF"/>
          <w:lang w:val="en-US" w:eastAsia="zh-CN" w:bidi="ar"/>
        </w:rPr>
        <w:t>　　本批省级科研项目的立项，反映了学校近年来加强科研工作的具体成效，对提升学校的科技创新能力和人才培养质量将发挥积极作用。今后，科研处将严格按照省科技厅以及学校科研项目管理办法，为立项项目提供条件保障，并加强项目管理，力争获得高水平科研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pPr>
    </w:p>
    <w:p/>
    <w:sectPr>
      <w:footerReference r:id="rId3" w:type="default"/>
      <w:pgSz w:w="11906" w:h="16838"/>
      <w:pgMar w:top="2098" w:right="1474" w:bottom="1928" w:left="1587" w:header="851" w:footer="992" w:gutter="0"/>
      <w:pgBorders w:offsetFrom="page">
        <w:top w:val="none" w:sz="0" w:space="0"/>
        <w:left w:val="none" w:sz="0" w:space="0"/>
        <w:bottom w:val="none" w:sz="0" w:space="0"/>
        <w:right w:val="none" w:sz="0" w:space="0"/>
      </w:pgBorders>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4F6571"/>
    <w:rsid w:val="04601C24"/>
    <w:rsid w:val="051408D0"/>
    <w:rsid w:val="0DAE5C2A"/>
    <w:rsid w:val="11F325DC"/>
    <w:rsid w:val="154C4CE5"/>
    <w:rsid w:val="1816515A"/>
    <w:rsid w:val="1DA84736"/>
    <w:rsid w:val="1E356C3B"/>
    <w:rsid w:val="3C085737"/>
    <w:rsid w:val="3E345A48"/>
    <w:rsid w:val="4BC26FBA"/>
    <w:rsid w:val="4FA70420"/>
    <w:rsid w:val="54DA09C9"/>
    <w:rsid w:val="55D566F9"/>
    <w:rsid w:val="5C115A28"/>
    <w:rsid w:val="63CC06C6"/>
    <w:rsid w:val="780169E8"/>
    <w:rsid w:val="7D8C0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2019-04-19T10:25:22Z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